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</w:t>
      </w:r>
      <w:r w:rsidR="00DF4AD2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>изменама Закона о</w:t>
      </w:r>
      <w:r w:rsidR="00DF4AD2" w:rsidRPr="00DF4AD2">
        <w:rPr>
          <w:rStyle w:val="HeaderChar"/>
          <w:rFonts w:ascii="Times New Roman" w:hAnsi="Times New Roman"/>
          <w:sz w:val="24"/>
          <w:szCs w:val="24"/>
        </w:rPr>
        <w:t xml:space="preserve"> </w:t>
      </w:r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>организацији и надлежности државних органа за борбу против високотехнолошког криминала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</w:t>
      </w:r>
      <w:r w:rsidR="00DF4AD2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bookmarkStart w:id="0" w:name="_GoBack"/>
      <w:bookmarkEnd w:id="0"/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изменама Закона о </w:t>
      </w:r>
      <w:r w:rsidR="00DF4AD2" w:rsidRPr="007B180F">
        <w:rPr>
          <w:rStyle w:val="colornavy"/>
          <w:rFonts w:ascii="Times New Roman" w:hAnsi="Times New Roman"/>
          <w:sz w:val="24"/>
          <w:szCs w:val="24"/>
        </w:rPr>
        <w:t>организацији и надлежности државних органа за борбу против високотехнолошког криминала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D1B3F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F4AD2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87E68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2023-01-26T09:59:00Z</dcterms:created>
  <dcterms:modified xsi:type="dcterms:W3CDTF">2023-01-26T09:59:00Z</dcterms:modified>
</cp:coreProperties>
</file>